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E7457" w14:textId="27E9BD1C" w:rsidR="000739BB" w:rsidRPr="00372186" w:rsidRDefault="00034CFD" w:rsidP="00034CFD">
      <w:pPr>
        <w:rPr>
          <w:rFonts w:ascii="Helvetica" w:eastAsia="Times New Roman" w:hAnsi="Helvetica" w:cs="Helvetica"/>
          <w:b/>
          <w:bCs/>
          <w:color w:val="333333"/>
          <w:sz w:val="28"/>
          <w:szCs w:val="28"/>
        </w:rPr>
      </w:pPr>
      <w:r w:rsidRPr="00372186">
        <w:rPr>
          <w:rFonts w:ascii="Helvetica" w:eastAsia="Times New Roman" w:hAnsi="Helvetica" w:cs="Helvetica"/>
          <w:b/>
          <w:bCs/>
          <w:color w:val="333333"/>
          <w:sz w:val="28"/>
          <w:szCs w:val="28"/>
        </w:rPr>
        <w:t>Co</w:t>
      </w:r>
      <w:r w:rsidR="000739BB" w:rsidRPr="00372186">
        <w:rPr>
          <w:rFonts w:ascii="Helvetica" w:eastAsia="Times New Roman" w:hAnsi="Helvetica" w:cs="Helvetica"/>
          <w:b/>
          <w:bCs/>
          <w:color w:val="333333"/>
          <w:sz w:val="28"/>
          <w:szCs w:val="28"/>
        </w:rPr>
        <w:t>w Island Info</w:t>
      </w:r>
      <w:r w:rsidRPr="00372186">
        <w:rPr>
          <w:rFonts w:ascii="Helvetica" w:eastAsia="Times New Roman" w:hAnsi="Helvetica" w:cs="Helvetica"/>
          <w:b/>
          <w:bCs/>
          <w:color w:val="333333"/>
          <w:sz w:val="28"/>
          <w:szCs w:val="28"/>
        </w:rPr>
        <w:t xml:space="preserve"> (</w:t>
      </w:r>
      <w:r w:rsidR="004B5934" w:rsidRPr="00372186">
        <w:rPr>
          <w:rFonts w:ascii="Helvetica" w:eastAsia="Times New Roman" w:hAnsi="Helvetica" w:cs="Helvetica"/>
          <w:b/>
          <w:bCs/>
          <w:color w:val="333333"/>
          <w:sz w:val="28"/>
          <w:szCs w:val="28"/>
        </w:rPr>
        <w:t xml:space="preserve">Mostly </w:t>
      </w:r>
      <w:r w:rsidR="000739BB" w:rsidRPr="00372186">
        <w:rPr>
          <w:rFonts w:ascii="Helvetica" w:eastAsia="Times New Roman" w:hAnsi="Helvetica" w:cs="Helvetica"/>
          <w:b/>
          <w:bCs/>
          <w:color w:val="333333"/>
          <w:sz w:val="28"/>
          <w:szCs w:val="28"/>
        </w:rPr>
        <w:t xml:space="preserve">Excerpted </w:t>
      </w:r>
      <w:proofErr w:type="gramStart"/>
      <w:r w:rsidR="000739BB" w:rsidRPr="00372186">
        <w:rPr>
          <w:rFonts w:ascii="Helvetica" w:eastAsia="Times New Roman" w:hAnsi="Helvetica" w:cs="Helvetica"/>
          <w:b/>
          <w:bCs/>
          <w:color w:val="333333"/>
          <w:sz w:val="28"/>
          <w:szCs w:val="28"/>
        </w:rPr>
        <w:t>From</w:t>
      </w:r>
      <w:proofErr w:type="gramEnd"/>
      <w:r w:rsidR="000739BB" w:rsidRPr="00372186">
        <w:rPr>
          <w:rFonts w:ascii="Helvetica" w:eastAsia="Times New Roman" w:hAnsi="Helvetica" w:cs="Helvetica"/>
          <w:b/>
          <w:bCs/>
          <w:color w:val="333333"/>
          <w:sz w:val="28"/>
          <w:szCs w:val="28"/>
        </w:rPr>
        <w:t xml:space="preserve"> MITA Guidebook</w:t>
      </w:r>
      <w:r w:rsidRPr="00372186">
        <w:rPr>
          <w:rFonts w:ascii="Helvetica" w:eastAsia="Times New Roman" w:hAnsi="Helvetica" w:cs="Helvetica"/>
          <w:b/>
          <w:bCs/>
          <w:color w:val="333333"/>
          <w:sz w:val="28"/>
          <w:szCs w:val="28"/>
        </w:rPr>
        <w:t>)</w:t>
      </w:r>
    </w:p>
    <w:p w14:paraId="036C5576" w14:textId="21B2FBEC" w:rsidR="00EC339F" w:rsidRPr="00372186" w:rsidRDefault="00EC339F" w:rsidP="00034CFD">
      <w:pPr>
        <w:rPr>
          <w:rFonts w:ascii="Helvetica" w:eastAsia="Times New Roman" w:hAnsi="Helvetica" w:cs="Helvetica"/>
          <w:color w:val="333333"/>
          <w:sz w:val="24"/>
          <w:szCs w:val="24"/>
        </w:rPr>
      </w:pPr>
      <w:r w:rsidRPr="00372186">
        <w:rPr>
          <w:rFonts w:ascii="Helvetica" w:eastAsia="Times New Roman" w:hAnsi="Helvetica" w:cs="Helvetica"/>
          <w:color w:val="333333"/>
          <w:sz w:val="24"/>
          <w:szCs w:val="24"/>
        </w:rPr>
        <w:t xml:space="preserve">SMSKN has adopted Cow Island through the Maine Island Trail Association. If you are interested in joining the team helping steward Cow Island, please </w:t>
      </w:r>
      <w:r w:rsidR="007F2840" w:rsidRPr="00372186">
        <w:rPr>
          <w:rFonts w:ascii="Helvetica" w:eastAsia="Times New Roman" w:hAnsi="Helvetica" w:cs="Helvetica"/>
          <w:color w:val="333333"/>
          <w:sz w:val="24"/>
          <w:szCs w:val="24"/>
        </w:rPr>
        <w:t xml:space="preserve">message </w:t>
      </w:r>
      <w:r w:rsidR="00603A88" w:rsidRPr="00372186">
        <w:rPr>
          <w:rFonts w:ascii="Helvetica" w:eastAsia="Times New Roman" w:hAnsi="Helvetica" w:cs="Helvetica"/>
          <w:color w:val="333333"/>
          <w:sz w:val="24"/>
          <w:szCs w:val="24"/>
        </w:rPr>
        <w:t xml:space="preserve">              </w:t>
      </w:r>
      <w:r w:rsidR="007F2840" w:rsidRPr="00372186">
        <w:rPr>
          <w:rFonts w:ascii="Helvetica" w:eastAsia="Times New Roman" w:hAnsi="Helvetica" w:cs="Helvetica"/>
          <w:color w:val="333333"/>
          <w:sz w:val="24"/>
          <w:szCs w:val="24"/>
        </w:rPr>
        <w:t xml:space="preserve">Dee </w:t>
      </w:r>
      <w:proofErr w:type="spellStart"/>
      <w:r w:rsidR="007F2840" w:rsidRPr="00372186">
        <w:rPr>
          <w:rFonts w:ascii="Helvetica" w:eastAsia="Times New Roman" w:hAnsi="Helvetica" w:cs="Helvetica"/>
          <w:color w:val="333333"/>
          <w:sz w:val="24"/>
          <w:szCs w:val="24"/>
        </w:rPr>
        <w:t>Dee</w:t>
      </w:r>
      <w:proofErr w:type="spellEnd"/>
      <w:r w:rsidR="007F2840" w:rsidRPr="00372186">
        <w:rPr>
          <w:rFonts w:ascii="Helvetica" w:eastAsia="Times New Roman" w:hAnsi="Helvetica" w:cs="Helvetica"/>
          <w:color w:val="333333"/>
          <w:sz w:val="24"/>
          <w:szCs w:val="24"/>
        </w:rPr>
        <w:t xml:space="preserve"> St Louis through Meetup.</w:t>
      </w:r>
    </w:p>
    <w:p w14:paraId="38343295" w14:textId="4C404ED6" w:rsidR="000739BB" w:rsidRPr="00372186" w:rsidRDefault="000739BB" w:rsidP="000739BB">
      <w:pPr>
        <w:pStyle w:val="ListParagraph"/>
        <w:numPr>
          <w:ilvl w:val="0"/>
          <w:numId w:val="2"/>
        </w:numPr>
        <w:shd w:val="clear" w:color="auto" w:fill="FFFFFF"/>
        <w:spacing w:before="100" w:beforeAutospacing="1" w:after="100" w:afterAutospacing="1" w:line="360" w:lineRule="atLeast"/>
        <w:rPr>
          <w:rFonts w:ascii="Helvetica" w:eastAsia="Times New Roman" w:hAnsi="Helvetica" w:cs="Helvetica"/>
          <w:color w:val="333333"/>
          <w:sz w:val="21"/>
          <w:szCs w:val="21"/>
        </w:rPr>
      </w:pPr>
      <w:r w:rsidRPr="00372186">
        <w:rPr>
          <w:rFonts w:ascii="Helvetica" w:eastAsia="Times New Roman" w:hAnsi="Helvetica" w:cs="Helvetica"/>
          <w:b/>
          <w:bCs/>
          <w:color w:val="333333"/>
          <w:sz w:val="21"/>
          <w:szCs w:val="21"/>
        </w:rPr>
        <w:t>Town:</w:t>
      </w:r>
      <w:r w:rsidRPr="00372186">
        <w:rPr>
          <w:rFonts w:ascii="Helvetica" w:eastAsia="Times New Roman" w:hAnsi="Helvetica" w:cs="Helvetica"/>
          <w:color w:val="333333"/>
          <w:sz w:val="21"/>
          <w:szCs w:val="21"/>
        </w:rPr>
        <w:t> Long Island</w:t>
      </w:r>
      <w:r w:rsidR="00076403" w:rsidRPr="00372186">
        <w:rPr>
          <w:rFonts w:ascii="Helvetica" w:eastAsia="Times New Roman" w:hAnsi="Helvetica" w:cs="Helvetica"/>
          <w:color w:val="333333"/>
          <w:sz w:val="21"/>
          <w:szCs w:val="21"/>
        </w:rPr>
        <w:t xml:space="preserve"> </w:t>
      </w:r>
      <w:r w:rsidRPr="00372186">
        <w:rPr>
          <w:rFonts w:ascii="Helvetica" w:eastAsia="Times New Roman" w:hAnsi="Helvetica" w:cs="Helvetica"/>
          <w:b/>
          <w:bCs/>
          <w:color w:val="333333"/>
          <w:sz w:val="21"/>
          <w:szCs w:val="21"/>
        </w:rPr>
        <w:t>Owner:</w:t>
      </w:r>
      <w:r w:rsidRPr="00372186">
        <w:rPr>
          <w:rFonts w:ascii="Helvetica" w:eastAsia="Times New Roman" w:hAnsi="Helvetica" w:cs="Helvetica"/>
          <w:color w:val="333333"/>
          <w:sz w:val="21"/>
          <w:szCs w:val="21"/>
        </w:rPr>
        <w:t> </w:t>
      </w:r>
      <w:proofErr w:type="spellStart"/>
      <w:proofErr w:type="gramStart"/>
      <w:r w:rsidR="003C6257" w:rsidRPr="00372186">
        <w:rPr>
          <w:rFonts w:ascii="Helvetica" w:eastAsia="Times New Roman" w:hAnsi="Helvetica" w:cs="Helvetica"/>
          <w:color w:val="333333"/>
          <w:sz w:val="21"/>
          <w:szCs w:val="21"/>
        </w:rPr>
        <w:t>Rippleffect</w:t>
      </w:r>
      <w:proofErr w:type="spellEnd"/>
      <w:r w:rsidR="00076403" w:rsidRPr="00372186">
        <w:rPr>
          <w:rFonts w:ascii="Helvetica" w:eastAsia="Times New Roman" w:hAnsi="Helvetica" w:cs="Helvetica"/>
          <w:color w:val="333333"/>
          <w:sz w:val="21"/>
          <w:szCs w:val="21"/>
        </w:rPr>
        <w:t xml:space="preserve">  </w:t>
      </w:r>
      <w:r w:rsidRPr="00372186">
        <w:rPr>
          <w:rFonts w:ascii="Helvetica" w:eastAsia="Times New Roman" w:hAnsi="Helvetica" w:cs="Helvetica"/>
          <w:b/>
          <w:bCs/>
          <w:color w:val="333333"/>
          <w:sz w:val="21"/>
          <w:szCs w:val="21"/>
        </w:rPr>
        <w:t>Acreage</w:t>
      </w:r>
      <w:proofErr w:type="gramEnd"/>
      <w:r w:rsidRPr="00372186">
        <w:rPr>
          <w:rFonts w:ascii="Helvetica" w:eastAsia="Times New Roman" w:hAnsi="Helvetica" w:cs="Helvetica"/>
          <w:b/>
          <w:bCs/>
          <w:color w:val="333333"/>
          <w:sz w:val="21"/>
          <w:szCs w:val="21"/>
        </w:rPr>
        <w:t>:</w:t>
      </w:r>
      <w:r w:rsidRPr="00372186">
        <w:rPr>
          <w:rFonts w:ascii="Helvetica" w:eastAsia="Times New Roman" w:hAnsi="Helvetica" w:cs="Helvetica"/>
          <w:color w:val="333333"/>
          <w:sz w:val="21"/>
          <w:szCs w:val="21"/>
        </w:rPr>
        <w:t> 26.00</w:t>
      </w:r>
    </w:p>
    <w:p w14:paraId="5A1D3BE3" w14:textId="060D8C85" w:rsidR="003C6257" w:rsidRPr="00372186" w:rsidRDefault="003C6257" w:rsidP="003C6257">
      <w:pPr>
        <w:pStyle w:val="ListParagraph"/>
        <w:numPr>
          <w:ilvl w:val="0"/>
          <w:numId w:val="2"/>
        </w:numPr>
        <w:shd w:val="clear" w:color="auto" w:fill="FFFFFF"/>
        <w:spacing w:before="100" w:beforeAutospacing="1" w:after="100" w:afterAutospacing="1" w:line="360" w:lineRule="atLeast"/>
        <w:rPr>
          <w:rFonts w:ascii="Helvetica" w:eastAsia="Times New Roman" w:hAnsi="Helvetica" w:cs="Helvetica"/>
          <w:color w:val="333333"/>
          <w:sz w:val="21"/>
          <w:szCs w:val="21"/>
        </w:rPr>
      </w:pPr>
      <w:r w:rsidRPr="00372186">
        <w:rPr>
          <w:rFonts w:ascii="Helvetica" w:eastAsia="Times New Roman" w:hAnsi="Helvetica" w:cs="Helvetica"/>
          <w:b/>
          <w:bCs/>
          <w:color w:val="333333"/>
          <w:sz w:val="21"/>
          <w:szCs w:val="21"/>
        </w:rPr>
        <w:t>Location:</w:t>
      </w:r>
      <w:r w:rsidRPr="00372186">
        <w:rPr>
          <w:rFonts w:ascii="Helvetica" w:eastAsia="Times New Roman" w:hAnsi="Helvetica" w:cs="Helvetica"/>
          <w:color w:val="333333"/>
          <w:sz w:val="21"/>
          <w:szCs w:val="21"/>
        </w:rPr>
        <w:t xml:space="preserve"> Located in Casco Bay, just off the northeast end of Great Diamond Island. </w:t>
      </w:r>
    </w:p>
    <w:p w14:paraId="45854550" w14:textId="77777777" w:rsidR="000739BB" w:rsidRPr="00372186" w:rsidRDefault="000739BB" w:rsidP="000739BB">
      <w:pPr>
        <w:numPr>
          <w:ilvl w:val="0"/>
          <w:numId w:val="2"/>
        </w:numPr>
        <w:shd w:val="clear" w:color="auto" w:fill="FFFFFF"/>
        <w:spacing w:before="100" w:beforeAutospacing="1" w:after="100" w:afterAutospacing="1" w:line="360" w:lineRule="atLeast"/>
        <w:rPr>
          <w:rFonts w:ascii="Helvetica" w:eastAsia="Times New Roman" w:hAnsi="Helvetica" w:cs="Helvetica"/>
          <w:color w:val="333333"/>
          <w:sz w:val="21"/>
          <w:szCs w:val="21"/>
        </w:rPr>
      </w:pPr>
      <w:r w:rsidRPr="00372186">
        <w:rPr>
          <w:rFonts w:ascii="Helvetica" w:eastAsia="Times New Roman" w:hAnsi="Helvetica" w:cs="Helvetica"/>
          <w:b/>
          <w:bCs/>
          <w:color w:val="333333"/>
          <w:sz w:val="21"/>
          <w:szCs w:val="21"/>
        </w:rPr>
        <w:t>Camping Guidelines:</w:t>
      </w:r>
      <w:r w:rsidRPr="00372186">
        <w:rPr>
          <w:rFonts w:ascii="Helvetica" w:eastAsia="Times New Roman" w:hAnsi="Helvetica" w:cs="Helvetica"/>
          <w:color w:val="333333"/>
          <w:sz w:val="21"/>
          <w:szCs w:val="21"/>
        </w:rPr>
        <w:t xml:space="preserve"> Two campsites available. Camping capacity: S site, 12 people; N site, 6 people. </w:t>
      </w:r>
      <w:r w:rsidRPr="00372186">
        <w:rPr>
          <w:rFonts w:ascii="Helvetica" w:eastAsia="Times New Roman" w:hAnsi="Helvetica" w:cs="Helvetica"/>
          <w:b/>
          <w:bCs/>
          <w:color w:val="333333"/>
          <w:sz w:val="21"/>
          <w:szCs w:val="21"/>
        </w:rPr>
        <w:t xml:space="preserve">Reservations required to camp, call </w:t>
      </w:r>
      <w:proofErr w:type="spellStart"/>
      <w:r w:rsidRPr="00372186">
        <w:rPr>
          <w:rFonts w:ascii="Helvetica" w:eastAsia="Times New Roman" w:hAnsi="Helvetica" w:cs="Helvetica"/>
          <w:b/>
          <w:bCs/>
          <w:color w:val="333333"/>
          <w:sz w:val="21"/>
          <w:szCs w:val="21"/>
        </w:rPr>
        <w:t>Rippleffect</w:t>
      </w:r>
      <w:proofErr w:type="spellEnd"/>
      <w:r w:rsidRPr="00372186">
        <w:rPr>
          <w:rFonts w:ascii="Helvetica" w:eastAsia="Times New Roman" w:hAnsi="Helvetica" w:cs="Helvetica"/>
          <w:b/>
          <w:bCs/>
          <w:color w:val="333333"/>
          <w:sz w:val="21"/>
          <w:szCs w:val="21"/>
        </w:rPr>
        <w:t xml:space="preserve"> at 207-791-7870.</w:t>
      </w:r>
    </w:p>
    <w:p w14:paraId="24C0D6F8" w14:textId="77777777" w:rsidR="000739BB" w:rsidRPr="00372186" w:rsidRDefault="000739BB" w:rsidP="000739BB">
      <w:pPr>
        <w:numPr>
          <w:ilvl w:val="0"/>
          <w:numId w:val="2"/>
        </w:numPr>
        <w:shd w:val="clear" w:color="auto" w:fill="FFFFFF"/>
        <w:spacing w:before="100" w:beforeAutospacing="1" w:after="100" w:afterAutospacing="1" w:line="360" w:lineRule="atLeast"/>
        <w:rPr>
          <w:rFonts w:ascii="Helvetica" w:eastAsia="Times New Roman" w:hAnsi="Helvetica" w:cs="Helvetica"/>
          <w:color w:val="333333"/>
          <w:sz w:val="21"/>
          <w:szCs w:val="21"/>
        </w:rPr>
      </w:pPr>
      <w:r w:rsidRPr="00372186">
        <w:rPr>
          <w:rFonts w:ascii="Helvetica" w:eastAsia="Times New Roman" w:hAnsi="Helvetica" w:cs="Helvetica"/>
          <w:b/>
          <w:bCs/>
          <w:color w:val="333333"/>
          <w:sz w:val="21"/>
          <w:szCs w:val="21"/>
        </w:rPr>
        <w:t>Pet Guidelines:</w:t>
      </w:r>
      <w:r w:rsidRPr="00372186">
        <w:rPr>
          <w:rFonts w:ascii="Helvetica" w:eastAsia="Times New Roman" w:hAnsi="Helvetica" w:cs="Helvetica"/>
          <w:color w:val="333333"/>
          <w:sz w:val="21"/>
          <w:szCs w:val="21"/>
        </w:rPr>
        <w:t> Pets allowed under strict owner control; leash pets or leave them at home to protect visitors and wildlife. Pack out all solid pet waste.</w:t>
      </w:r>
    </w:p>
    <w:p w14:paraId="4AAFB0F4" w14:textId="77777777" w:rsidR="000739BB" w:rsidRPr="00372186" w:rsidRDefault="000739BB" w:rsidP="000739BB">
      <w:pPr>
        <w:numPr>
          <w:ilvl w:val="0"/>
          <w:numId w:val="2"/>
        </w:numPr>
        <w:shd w:val="clear" w:color="auto" w:fill="FFFFFF"/>
        <w:spacing w:before="100" w:beforeAutospacing="1" w:after="100" w:afterAutospacing="1" w:line="360" w:lineRule="atLeast"/>
        <w:rPr>
          <w:rFonts w:ascii="Helvetica" w:eastAsia="Times New Roman" w:hAnsi="Helvetica" w:cs="Helvetica"/>
          <w:color w:val="333333"/>
          <w:sz w:val="21"/>
          <w:szCs w:val="21"/>
        </w:rPr>
      </w:pPr>
      <w:r w:rsidRPr="00372186">
        <w:rPr>
          <w:rFonts w:ascii="Helvetica" w:eastAsia="Times New Roman" w:hAnsi="Helvetica" w:cs="Helvetica"/>
          <w:b/>
          <w:bCs/>
          <w:color w:val="333333"/>
          <w:sz w:val="21"/>
          <w:szCs w:val="21"/>
        </w:rPr>
        <w:t>NOAA Charts:</w:t>
      </w:r>
      <w:r w:rsidRPr="00372186">
        <w:rPr>
          <w:rFonts w:ascii="Helvetica" w:eastAsia="Times New Roman" w:hAnsi="Helvetica" w:cs="Helvetica"/>
          <w:color w:val="333333"/>
          <w:sz w:val="21"/>
          <w:szCs w:val="21"/>
        </w:rPr>
        <w:t> 13288;13290;13292</w:t>
      </w:r>
    </w:p>
    <w:p w14:paraId="51246D49" w14:textId="654DCC50" w:rsidR="000739BB" w:rsidRPr="00372186" w:rsidRDefault="000739BB" w:rsidP="000739BB">
      <w:pPr>
        <w:shd w:val="clear" w:color="auto" w:fill="FFFFFF"/>
        <w:spacing w:after="240" w:line="360" w:lineRule="atLeast"/>
        <w:rPr>
          <w:rFonts w:ascii="Helvetica" w:eastAsia="Times New Roman" w:hAnsi="Helvetica" w:cs="Helvetica"/>
          <w:color w:val="333333"/>
          <w:sz w:val="24"/>
          <w:szCs w:val="24"/>
        </w:rPr>
      </w:pPr>
      <w:r w:rsidRPr="00372186">
        <w:rPr>
          <w:rFonts w:ascii="Helvetica" w:eastAsia="Times New Roman" w:hAnsi="Helvetica" w:cs="Helvetica"/>
          <w:color w:val="333333"/>
          <w:sz w:val="24"/>
          <w:szCs w:val="24"/>
        </w:rPr>
        <w:t>Seasonal headquarters for Casco Bay-based</w:t>
      </w:r>
      <w:r w:rsidR="0020273E" w:rsidRPr="00372186">
        <w:rPr>
          <w:rFonts w:ascii="Helvetica" w:eastAsia="Times New Roman" w:hAnsi="Helvetica" w:cs="Helvetica"/>
          <w:color w:val="333333"/>
          <w:sz w:val="24"/>
          <w:szCs w:val="24"/>
        </w:rPr>
        <w:t xml:space="preserve"> </w:t>
      </w:r>
      <w:proofErr w:type="spellStart"/>
      <w:r w:rsidR="0020273E" w:rsidRPr="00372186">
        <w:rPr>
          <w:rFonts w:ascii="Helvetica" w:eastAsia="Times New Roman" w:hAnsi="Helvetica" w:cs="Helvetica"/>
          <w:color w:val="333333"/>
          <w:sz w:val="24"/>
          <w:szCs w:val="24"/>
        </w:rPr>
        <w:t>Rippleffect</w:t>
      </w:r>
      <w:proofErr w:type="spellEnd"/>
      <w:r w:rsidRPr="00372186">
        <w:rPr>
          <w:rFonts w:ascii="Helvetica" w:eastAsia="Times New Roman" w:hAnsi="Helvetica" w:cs="Helvetica"/>
          <w:color w:val="333333"/>
          <w:sz w:val="24"/>
          <w:szCs w:val="24"/>
        </w:rPr>
        <w:t xml:space="preserve">, the west side of Cow Island is open to the public for low-impact recreation. </w:t>
      </w:r>
      <w:proofErr w:type="spellStart"/>
      <w:r w:rsidRPr="00372186">
        <w:rPr>
          <w:rFonts w:ascii="Helvetica" w:eastAsia="Times New Roman" w:hAnsi="Helvetica" w:cs="Helvetica"/>
          <w:color w:val="333333"/>
          <w:sz w:val="24"/>
          <w:szCs w:val="24"/>
        </w:rPr>
        <w:t>Rippleffect</w:t>
      </w:r>
      <w:proofErr w:type="spellEnd"/>
      <w:r w:rsidRPr="00372186">
        <w:rPr>
          <w:rFonts w:ascii="Helvetica" w:eastAsia="Times New Roman" w:hAnsi="Helvetica" w:cs="Helvetica"/>
          <w:color w:val="333333"/>
          <w:sz w:val="24"/>
          <w:szCs w:val="24"/>
        </w:rPr>
        <w:t xml:space="preserve"> owns this 26-acre island, and Maine Coast Heritage Trust holds a conservation easement that protects the island and access for the public. During the summer months, </w:t>
      </w:r>
      <w:proofErr w:type="spellStart"/>
      <w:r w:rsidRPr="00372186">
        <w:rPr>
          <w:rFonts w:ascii="Helvetica" w:eastAsia="Times New Roman" w:hAnsi="Helvetica" w:cs="Helvetica"/>
          <w:color w:val="333333"/>
          <w:sz w:val="24"/>
          <w:szCs w:val="24"/>
        </w:rPr>
        <w:t>Rippleffect</w:t>
      </w:r>
      <w:proofErr w:type="spellEnd"/>
      <w:r w:rsidRPr="00372186">
        <w:rPr>
          <w:rFonts w:ascii="Helvetica" w:eastAsia="Times New Roman" w:hAnsi="Helvetica" w:cs="Helvetica"/>
          <w:color w:val="333333"/>
          <w:sz w:val="24"/>
          <w:szCs w:val="24"/>
        </w:rPr>
        <w:t xml:space="preserve"> leads experiential and wilderness adventure programs for Maine teens and families. Please respect programming in progress on the island.</w:t>
      </w:r>
    </w:p>
    <w:p w14:paraId="4BF2597F" w14:textId="26C4F400" w:rsidR="00AB5A1D" w:rsidRPr="00372186" w:rsidRDefault="000739BB" w:rsidP="00AB5A1D">
      <w:pPr>
        <w:shd w:val="clear" w:color="auto" w:fill="FFFFFF"/>
        <w:spacing w:after="240" w:line="360" w:lineRule="atLeast"/>
        <w:rPr>
          <w:rFonts w:ascii="Helvetica" w:eastAsia="Times New Roman" w:hAnsi="Helvetica" w:cs="Helvetica"/>
          <w:color w:val="333333"/>
          <w:sz w:val="24"/>
          <w:szCs w:val="24"/>
        </w:rPr>
      </w:pPr>
      <w:r w:rsidRPr="00372186">
        <w:rPr>
          <w:rFonts w:ascii="Helvetica" w:eastAsia="Times New Roman" w:hAnsi="Helvetica" w:cs="Helvetica"/>
          <w:color w:val="333333"/>
          <w:sz w:val="24"/>
          <w:szCs w:val="24"/>
        </w:rPr>
        <w:t>Visitors should be mindful of ticks on Cow as well as poison ivy, which is common near campsites and trails. Camping is permitted at two designated sites on the west side of the island. Fires are allowed with a permit in the established fire ring near the information kiosk</w:t>
      </w:r>
      <w:r w:rsidR="00AB5A1D" w:rsidRPr="00372186">
        <w:rPr>
          <w:rFonts w:ascii="Helvetica" w:eastAsia="Times New Roman" w:hAnsi="Helvetica" w:cs="Helvetica"/>
          <w:color w:val="333333"/>
          <w:sz w:val="24"/>
          <w:szCs w:val="24"/>
        </w:rPr>
        <w:t xml:space="preserve"> (call 207-766-5820 for permit information)</w:t>
      </w:r>
      <w:r w:rsidRPr="00372186">
        <w:rPr>
          <w:rFonts w:ascii="Helvetica" w:eastAsia="Times New Roman" w:hAnsi="Helvetica" w:cs="Helvetica"/>
          <w:color w:val="333333"/>
          <w:sz w:val="24"/>
          <w:szCs w:val="24"/>
        </w:rPr>
        <w:t>.</w:t>
      </w:r>
      <w:r w:rsidR="00AB5A1D" w:rsidRPr="00372186">
        <w:t xml:space="preserve"> </w:t>
      </w:r>
      <w:r w:rsidR="00AB5A1D" w:rsidRPr="00372186">
        <w:rPr>
          <w:rFonts w:ascii="Helvetica" w:eastAsia="Times New Roman" w:hAnsi="Helvetica" w:cs="Helvetica"/>
          <w:color w:val="333333"/>
          <w:sz w:val="24"/>
          <w:szCs w:val="24"/>
        </w:rPr>
        <w:t xml:space="preserve">There is a privy off the conservation easement that is available for use by island visitors. </w:t>
      </w:r>
    </w:p>
    <w:p w14:paraId="7D8171E4" w14:textId="7F740F86" w:rsidR="000739BB" w:rsidRPr="00372186" w:rsidRDefault="000739BB" w:rsidP="000739BB">
      <w:pPr>
        <w:shd w:val="clear" w:color="auto" w:fill="FFFFFF"/>
        <w:spacing w:after="240" w:line="360" w:lineRule="atLeast"/>
        <w:rPr>
          <w:rFonts w:ascii="Helvetica" w:eastAsia="Times New Roman" w:hAnsi="Helvetica" w:cs="Helvetica"/>
          <w:color w:val="333333"/>
          <w:sz w:val="24"/>
          <w:szCs w:val="24"/>
        </w:rPr>
      </w:pPr>
      <w:r w:rsidRPr="00372186">
        <w:rPr>
          <w:rFonts w:ascii="Helvetica" w:eastAsia="Times New Roman" w:hAnsi="Helvetica" w:cs="Helvetica"/>
          <w:b/>
          <w:bCs/>
          <w:color w:val="333333"/>
          <w:sz w:val="24"/>
          <w:szCs w:val="24"/>
        </w:rPr>
        <w:t>The beach on the north end of Cow is best for kayaks</w:t>
      </w:r>
      <w:r w:rsidR="004251A9" w:rsidRPr="00372186">
        <w:rPr>
          <w:rFonts w:ascii="Helvetica" w:eastAsia="Times New Roman" w:hAnsi="Helvetica" w:cs="Helvetica"/>
          <w:b/>
          <w:bCs/>
          <w:color w:val="333333"/>
          <w:sz w:val="24"/>
          <w:szCs w:val="24"/>
        </w:rPr>
        <w:t>,</w:t>
      </w:r>
      <w:r w:rsidRPr="00372186">
        <w:rPr>
          <w:rFonts w:ascii="Helvetica" w:eastAsia="Times New Roman" w:hAnsi="Helvetica" w:cs="Helvetica"/>
          <w:b/>
          <w:bCs/>
          <w:color w:val="333333"/>
          <w:sz w:val="24"/>
          <w:szCs w:val="24"/>
        </w:rPr>
        <w:t xml:space="preserve"> and small boats can moor in that cove. Larger boats can anchor among the private moorings on the west side. Except in emergencies, use of the dock is prohibited</w:t>
      </w:r>
      <w:r w:rsidRPr="00372186">
        <w:rPr>
          <w:rFonts w:ascii="Helvetica" w:eastAsia="Times New Roman" w:hAnsi="Helvetica" w:cs="Helvetica"/>
          <w:color w:val="333333"/>
          <w:sz w:val="24"/>
          <w:szCs w:val="24"/>
        </w:rPr>
        <w:t>.</w:t>
      </w:r>
    </w:p>
    <w:p w14:paraId="69FB3901" w14:textId="77777777" w:rsidR="000739BB" w:rsidRDefault="000739BB" w:rsidP="000739BB">
      <w:pPr>
        <w:shd w:val="clear" w:color="auto" w:fill="FFFFFF"/>
        <w:spacing w:after="240" w:line="360" w:lineRule="atLeast"/>
        <w:rPr>
          <w:rFonts w:ascii="Helvetica" w:eastAsia="Times New Roman" w:hAnsi="Helvetica" w:cs="Helvetica"/>
          <w:color w:val="333333"/>
          <w:sz w:val="24"/>
          <w:szCs w:val="24"/>
        </w:rPr>
      </w:pPr>
      <w:proofErr w:type="spellStart"/>
      <w:r w:rsidRPr="00372186">
        <w:rPr>
          <w:rFonts w:ascii="Helvetica" w:eastAsia="Times New Roman" w:hAnsi="Helvetica" w:cs="Helvetica"/>
          <w:color w:val="333333"/>
          <w:sz w:val="24"/>
          <w:szCs w:val="24"/>
        </w:rPr>
        <w:t>Rippleffect</w:t>
      </w:r>
      <w:proofErr w:type="spellEnd"/>
      <w:r w:rsidRPr="00372186">
        <w:rPr>
          <w:rFonts w:ascii="Helvetica" w:eastAsia="Times New Roman" w:hAnsi="Helvetica" w:cs="Helvetica"/>
          <w:color w:val="333333"/>
          <w:sz w:val="24"/>
          <w:szCs w:val="24"/>
        </w:rPr>
        <w:t xml:space="preserve"> requests that you follow all posted guidelines and leave Cow Island better than you found it.</w:t>
      </w:r>
    </w:p>
    <w:p w14:paraId="3EC13186" w14:textId="77777777" w:rsidR="004251A9" w:rsidRDefault="004251A9" w:rsidP="000739BB">
      <w:pPr>
        <w:shd w:val="clear" w:color="auto" w:fill="FFFFFF"/>
        <w:spacing w:after="240" w:line="360" w:lineRule="atLeast"/>
        <w:rPr>
          <w:rFonts w:ascii="Helvetica" w:eastAsia="Times New Roman" w:hAnsi="Helvetica" w:cs="Helvetica"/>
          <w:color w:val="333333"/>
          <w:sz w:val="24"/>
          <w:szCs w:val="24"/>
        </w:rPr>
      </w:pPr>
    </w:p>
    <w:p w14:paraId="4F674D91" w14:textId="77777777" w:rsidR="004251A9" w:rsidRDefault="004251A9" w:rsidP="000739BB">
      <w:pPr>
        <w:shd w:val="clear" w:color="auto" w:fill="FFFFFF"/>
        <w:spacing w:after="240" w:line="360" w:lineRule="atLeast"/>
        <w:rPr>
          <w:rFonts w:ascii="Helvetica" w:eastAsia="Times New Roman" w:hAnsi="Helvetica" w:cs="Helvetica"/>
          <w:color w:val="333333"/>
          <w:sz w:val="24"/>
          <w:szCs w:val="24"/>
        </w:rPr>
      </w:pPr>
    </w:p>
    <w:p w14:paraId="26803F6E" w14:textId="77777777" w:rsidR="004251A9" w:rsidRDefault="004251A9" w:rsidP="000739BB">
      <w:pPr>
        <w:shd w:val="clear" w:color="auto" w:fill="FFFFFF"/>
        <w:spacing w:after="240" w:line="360" w:lineRule="atLeast"/>
        <w:rPr>
          <w:rFonts w:ascii="Helvetica" w:eastAsia="Times New Roman" w:hAnsi="Helvetica" w:cs="Helvetica"/>
          <w:color w:val="333333"/>
          <w:sz w:val="24"/>
          <w:szCs w:val="24"/>
        </w:rPr>
      </w:pPr>
    </w:p>
    <w:p w14:paraId="40976017" w14:textId="7E90ADFA" w:rsidR="00641AB5" w:rsidRDefault="00641AB5">
      <w:pPr>
        <w:rPr>
          <w:rFonts w:ascii="Helvetica" w:eastAsia="Times New Roman" w:hAnsi="Helvetica" w:cs="Helvetica"/>
          <w:color w:val="333333"/>
          <w:sz w:val="24"/>
          <w:szCs w:val="24"/>
        </w:rPr>
      </w:pPr>
    </w:p>
    <w:p w14:paraId="0AFE052E" w14:textId="77777777" w:rsidR="004251A9" w:rsidRDefault="004251A9" w:rsidP="000739BB">
      <w:pPr>
        <w:shd w:val="clear" w:color="auto" w:fill="FFFFFF"/>
        <w:spacing w:after="240" w:line="360" w:lineRule="atLeast"/>
        <w:rPr>
          <w:rFonts w:ascii="Helvetica" w:eastAsia="Times New Roman" w:hAnsi="Helvetica" w:cs="Helvetica"/>
          <w:color w:val="333333"/>
          <w:sz w:val="24"/>
          <w:szCs w:val="24"/>
        </w:rPr>
      </w:pPr>
    </w:p>
    <w:p w14:paraId="08430879" w14:textId="77777777" w:rsidR="004251A9" w:rsidRPr="005A6DAF" w:rsidRDefault="004251A9" w:rsidP="000739BB">
      <w:pPr>
        <w:shd w:val="clear" w:color="auto" w:fill="FFFFFF"/>
        <w:spacing w:after="240" w:line="360" w:lineRule="atLeast"/>
        <w:rPr>
          <w:rFonts w:ascii="Helvetica" w:eastAsia="Times New Roman" w:hAnsi="Helvetica" w:cs="Helvetica"/>
          <w:color w:val="333333"/>
          <w:sz w:val="24"/>
          <w:szCs w:val="24"/>
        </w:rPr>
      </w:pPr>
    </w:p>
    <w:p w14:paraId="65C6BAE5" w14:textId="77777777" w:rsidR="000739BB" w:rsidRDefault="000739BB" w:rsidP="000739BB"/>
    <w:p w14:paraId="6146B45B" w14:textId="2484148C" w:rsidR="00CE25C9" w:rsidRPr="004A26BF" w:rsidRDefault="000739BB">
      <w:pPr>
        <w:rPr>
          <w:rFonts w:ascii="Roboto" w:hAnsi="Roboto"/>
        </w:rPr>
      </w:pPr>
      <w:r>
        <w:rPr>
          <w:rFonts w:ascii="Roboto" w:hAnsi="Roboto"/>
          <w:noProof/>
        </w:rPr>
        <w:drawing>
          <wp:inline distT="0" distB="0" distL="0" distR="0" wp14:anchorId="7A150B22" wp14:editId="57228948">
            <wp:extent cx="4015740" cy="4083804"/>
            <wp:effectExtent l="0" t="0" r="381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020131" cy="4088269"/>
                    </a:xfrm>
                    <a:prstGeom prst="rect">
                      <a:avLst/>
                    </a:prstGeom>
                  </pic:spPr>
                </pic:pic>
              </a:graphicData>
            </a:graphic>
          </wp:inline>
        </w:drawing>
      </w:r>
    </w:p>
    <w:sectPr w:rsidR="00CE25C9" w:rsidRPr="004A26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7119"/>
    <w:multiLevelType w:val="hybridMultilevel"/>
    <w:tmpl w:val="C94C00D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FD321F"/>
    <w:multiLevelType w:val="multilevel"/>
    <w:tmpl w:val="3816F6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578828857">
    <w:abstractNumId w:val="0"/>
  </w:num>
  <w:num w:numId="2" w16cid:durableId="519860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4AC"/>
    <w:rsid w:val="00031B7A"/>
    <w:rsid w:val="00034CFD"/>
    <w:rsid w:val="000739BB"/>
    <w:rsid w:val="00076403"/>
    <w:rsid w:val="00121D5A"/>
    <w:rsid w:val="001632E1"/>
    <w:rsid w:val="001D6685"/>
    <w:rsid w:val="0020273E"/>
    <w:rsid w:val="00211EC5"/>
    <w:rsid w:val="002903C5"/>
    <w:rsid w:val="002E7C03"/>
    <w:rsid w:val="003633FE"/>
    <w:rsid w:val="00372186"/>
    <w:rsid w:val="003A412D"/>
    <w:rsid w:val="003B581C"/>
    <w:rsid w:val="003C6257"/>
    <w:rsid w:val="003D1B7C"/>
    <w:rsid w:val="004251A9"/>
    <w:rsid w:val="004A26BF"/>
    <w:rsid w:val="004B5934"/>
    <w:rsid w:val="004E56F5"/>
    <w:rsid w:val="005F4F06"/>
    <w:rsid w:val="00603A88"/>
    <w:rsid w:val="00641AB5"/>
    <w:rsid w:val="0074569F"/>
    <w:rsid w:val="00774718"/>
    <w:rsid w:val="007F2840"/>
    <w:rsid w:val="00845240"/>
    <w:rsid w:val="00993FBF"/>
    <w:rsid w:val="00A84F7B"/>
    <w:rsid w:val="00AB17E4"/>
    <w:rsid w:val="00AB5A1D"/>
    <w:rsid w:val="00BE34AC"/>
    <w:rsid w:val="00C039A3"/>
    <w:rsid w:val="00C84409"/>
    <w:rsid w:val="00CE25C9"/>
    <w:rsid w:val="00D11C7D"/>
    <w:rsid w:val="00E87DBF"/>
    <w:rsid w:val="00E93C83"/>
    <w:rsid w:val="00EA0D19"/>
    <w:rsid w:val="00EC339F"/>
    <w:rsid w:val="00EF6BFE"/>
    <w:rsid w:val="00F30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1C73A"/>
  <w15:chartTrackingRefBased/>
  <w15:docId w15:val="{65BA52FC-7BE7-48EA-A4CC-56FD8CBC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718"/>
    <w:rPr>
      <w:color w:val="0563C1" w:themeColor="hyperlink"/>
      <w:u w:val="single"/>
    </w:rPr>
  </w:style>
  <w:style w:type="character" w:styleId="UnresolvedMention">
    <w:name w:val="Unresolved Mention"/>
    <w:basedOn w:val="DefaultParagraphFont"/>
    <w:uiPriority w:val="99"/>
    <w:semiHidden/>
    <w:unhideWhenUsed/>
    <w:rsid w:val="00774718"/>
    <w:rPr>
      <w:color w:val="605E5C"/>
      <w:shd w:val="clear" w:color="auto" w:fill="E1DFDD"/>
    </w:rPr>
  </w:style>
  <w:style w:type="paragraph" w:styleId="ListParagraph">
    <w:name w:val="List Paragraph"/>
    <w:basedOn w:val="Normal"/>
    <w:uiPriority w:val="34"/>
    <w:qFormat/>
    <w:rsid w:val="003B58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Bishop</dc:creator>
  <cp:keywords/>
  <dc:description/>
  <cp:lastModifiedBy>Deidre St. Louis</cp:lastModifiedBy>
  <cp:revision>17</cp:revision>
  <dcterms:created xsi:type="dcterms:W3CDTF">2022-04-13T14:47:00Z</dcterms:created>
  <dcterms:modified xsi:type="dcterms:W3CDTF">2022-05-25T13:42:00Z</dcterms:modified>
</cp:coreProperties>
</file>